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BE3B5C">
        <w:rPr>
          <w:rFonts w:ascii="Calibri" w:hAnsi="Calibri" w:cs="Calibri"/>
          <w:b/>
          <w:bCs/>
        </w:rPr>
        <w:t>ПРАВИТЕЛЬСТВО ЯРОСЛАВСКОЙ ОБЛАСТИ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3B5C">
        <w:rPr>
          <w:rFonts w:ascii="Calibri" w:hAnsi="Calibri" w:cs="Calibri"/>
          <w:b/>
          <w:bCs/>
        </w:rPr>
        <w:t>ПОСТАНОВЛЕНИЕ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3B5C">
        <w:rPr>
          <w:rFonts w:ascii="Calibri" w:hAnsi="Calibri" w:cs="Calibri"/>
          <w:b/>
          <w:bCs/>
        </w:rPr>
        <w:t>от 31 декабря 2013 г. N 1778-п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3B5C">
        <w:rPr>
          <w:rFonts w:ascii="Calibri" w:hAnsi="Calibri" w:cs="Calibri"/>
          <w:b/>
          <w:bCs/>
        </w:rPr>
        <w:t>ОБ УТВЕРЖДЕНИИ ПОРЯДКА ПРИМЕНЕНИЯ КРИТЕРИЕВ ОЧЕРЕДНОСТИ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3B5C">
        <w:rPr>
          <w:rFonts w:ascii="Calibri" w:hAnsi="Calibri" w:cs="Calibri"/>
          <w:b/>
          <w:bCs/>
        </w:rPr>
        <w:t>ОСУЩЕСТВЛЕНИЯ КАПИТАЛЬНОГО РЕМОНТА ОБЩЕГО ИМУЩЕСТВА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3B5C">
        <w:rPr>
          <w:rFonts w:ascii="Calibri" w:hAnsi="Calibri" w:cs="Calibri"/>
          <w:b/>
          <w:bCs/>
        </w:rPr>
        <w:t>В МНОГОКВАРТИРНЫХ ДОМАХ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E3B5C">
        <w:rPr>
          <w:rFonts w:ascii="Calibri" w:hAnsi="Calibri" w:cs="Calibri"/>
        </w:rPr>
        <w:t>(в ред. Постановлений Правительства ЯО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E3B5C">
        <w:rPr>
          <w:rFonts w:ascii="Calibri" w:hAnsi="Calibri" w:cs="Calibri"/>
        </w:rPr>
        <w:t>от 10.06.2014 N 564-п, от 13.08.2014 N 806-п,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E3B5C">
        <w:rPr>
          <w:rFonts w:ascii="Calibri" w:hAnsi="Calibri" w:cs="Calibri"/>
        </w:rPr>
        <w:t>от 12.12.2014 N 1287-п)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Во исполнение статьи 4 Закона Ярославской области от 28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ПРАВИТЕЛЬСТВО ОБЛАСТИ ПОСТАНОВЛЯЕТ: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1. Утвердить прилагаемый Порядок применения критериев очередности осуществления капитального ремонта общего имущества в многоквартирных домах.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2. Контроль за исполнением постановления возложить на заместителя Губернатора области Шапошникову Н.В.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(в ред. Постановления Правительства ЯО от 10.06.2014 N 564-п)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3B5C">
        <w:rPr>
          <w:rFonts w:ascii="Calibri" w:hAnsi="Calibri" w:cs="Calibri"/>
        </w:rPr>
        <w:t>Первый заместитель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3B5C">
        <w:rPr>
          <w:rFonts w:ascii="Calibri" w:hAnsi="Calibri" w:cs="Calibri"/>
        </w:rPr>
        <w:t>Губернатора области -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3B5C">
        <w:rPr>
          <w:rFonts w:ascii="Calibri" w:hAnsi="Calibri" w:cs="Calibri"/>
        </w:rPr>
        <w:t>Председатель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3B5C">
        <w:rPr>
          <w:rFonts w:ascii="Calibri" w:hAnsi="Calibri" w:cs="Calibri"/>
        </w:rPr>
        <w:t>Правительства области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3B5C">
        <w:rPr>
          <w:rFonts w:ascii="Calibri" w:hAnsi="Calibri" w:cs="Calibri"/>
        </w:rPr>
        <w:t>А.Л.КНЯЗЬКОВ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BE3B5C">
        <w:rPr>
          <w:rFonts w:ascii="Calibri" w:hAnsi="Calibri" w:cs="Calibri"/>
        </w:rPr>
        <w:t>Утвержден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3B5C">
        <w:rPr>
          <w:rFonts w:ascii="Calibri" w:hAnsi="Calibri" w:cs="Calibri"/>
        </w:rPr>
        <w:t>постановлением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3B5C">
        <w:rPr>
          <w:rFonts w:ascii="Calibri" w:hAnsi="Calibri" w:cs="Calibri"/>
        </w:rPr>
        <w:t>Правительства области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3B5C">
        <w:rPr>
          <w:rFonts w:ascii="Calibri" w:hAnsi="Calibri" w:cs="Calibri"/>
        </w:rPr>
        <w:t>от 31.12.2013 N 1778-п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 w:rsidRPr="00BE3B5C">
        <w:rPr>
          <w:rFonts w:ascii="Calibri" w:hAnsi="Calibri" w:cs="Calibri"/>
          <w:b/>
          <w:bCs/>
        </w:rPr>
        <w:t>ПОРЯДОК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3B5C">
        <w:rPr>
          <w:rFonts w:ascii="Calibri" w:hAnsi="Calibri" w:cs="Calibri"/>
          <w:b/>
          <w:bCs/>
        </w:rPr>
        <w:t>ПРИМЕНЕНИЯ КРИТЕРИЕВ ОЧЕРЕДНОСТИ ОСУЩЕСТВЛЕНИЯ КАПИТАЛЬНОГО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3B5C">
        <w:rPr>
          <w:rFonts w:ascii="Calibri" w:hAnsi="Calibri" w:cs="Calibri"/>
          <w:b/>
          <w:bCs/>
        </w:rPr>
        <w:t>РЕМОНТА ОБЩЕГО ИМУЩЕСТВА В МНОГОКВАРТИРНЫХ ДОМАХ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E3B5C">
        <w:rPr>
          <w:rFonts w:ascii="Calibri" w:hAnsi="Calibri" w:cs="Calibri"/>
        </w:rPr>
        <w:t>(в ред. Постановлений Правительства ЯО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E3B5C">
        <w:rPr>
          <w:rFonts w:ascii="Calibri" w:hAnsi="Calibri" w:cs="Calibri"/>
        </w:rPr>
        <w:t>от 10.06.2014 N 564-п, от 13.08.2014 N 806-п,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E3B5C">
        <w:rPr>
          <w:rFonts w:ascii="Calibri" w:hAnsi="Calibri" w:cs="Calibri"/>
        </w:rPr>
        <w:t>от 12.12.2014 N 1287-п)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 xml:space="preserve">1. Порядок применения критериев очередности осуществления капитального ремонта общего имущества в многоквартирных домах (далее - Порядок) разработан в соответствии с Жилищным кодексом Российской Федерации, Законом Ярославской области от 28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 (далее - Закон Ярославской области </w:t>
      </w:r>
      <w:r w:rsidRPr="00BE3B5C">
        <w:rPr>
          <w:rFonts w:ascii="Calibri" w:hAnsi="Calibri" w:cs="Calibri"/>
        </w:rPr>
        <w:lastRenderedPageBreak/>
        <w:t>от 28 июня 2013 г. N 32-з) и определяет механизм применения критериев очередности осуществления капитального ремонта общего имущества в многоквартирных домах (далее - критерии очередности) на территории Ярославской области.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2. Целью применения критериев очередности является определение последовательности включения многоквартирных домов в региональную программу капитального ремонта общего имущества в многоквартирных домах, разрабатываемую в соответствии с Законом Ярославской области от 28 июня 2013 г. N 32-з (далее - региональная программа капитального ремонта), планирования и проведения капитального ремонта общего имущества в многоквартирных домах.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3. Многоквартирные дома, подлежащие включению в региональную программу капитального ремонта, разделяются на две группы.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К первой группе относятся многоквартирные дома, в которых в соответствии с частью 3 статьи 168 Жилищного кодекса Российской Федерации требуется проведение капитального ремонта в первоочередном порядке. В данную группу включаются многоквартирные дома, в отношении которых установлена необходимость проведения капитального ремонта на дату приватизации первого жилого помещения в многоквартирном доме; капитальный ремонт указанных многоквартирных домов не проведен на дату формирования региональной программы капитального ремонта.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Ко второй группе относятся иные многоквартирные дома.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4. Очередность включения в региональную программу капитального ремонта многоквартирных домов (далее - ранжирование) определяется в каждой группе многоквартирных домов в соответствии со следующими критериями: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4.1. Продолжительность эксплуатации конструктивного элемента или вида инженерного оборудования, относящегося к общему имуществу в многоквартирном доме, по отношению к минимальной продолжительности эффективной эксплуатации конструктивных элементов и инженерного оборудования зданий, установленной действующими правовыми актами (далее - критерий 1).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4.1.1. Ранжирование по критерию 1 включает в себя следующие действия: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- в отношении каждого конструктивного элемента общего имущества многоквартирного дома: крыша, фасад, фундамент, подвальное помещение, внутридомовые инженерные системы электро-, тепло-, газо-, водоснабжения, водоотведения, лифтовое оборудование (далее - основные конструктивные элементы) - рассчитывается отношение периода эксплуатации соответствующего конструктивного элемента к его межремонтному периоду. Межремонтный период основных конструктивных элементов определяется в зависимости от материала и типа основных конструктивных элементов в соответствии с Ведомственными строительными нормами ВСН 58-88 (р), утвержденными приказом Государственного комитета по архитектуре и градостроительству при Госстрое СССР от 23 ноября 1988 года N 312. Результатом указанного вычисления является определение коэффициента пропущенных межремонтных сроков отдельных конструктивных элементов. Конструктивный элемент подлежит капитальному ремонту при условии, что его коэффициент пропущенных межремонтных сроков превышает или равен 1;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- вычисление среднего арифметического значения коэффициентов пропущенных межремонтных сроков отдельных конструктивных элементов (далее - межремонтный коэффициент дома);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- формирование очередности многоквартирных домов в порядке убывания значения межремонтного коэффициента дома.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4.1.2. В случае равенства значений межремонтных коэффициентов нескольких многоквартирных домов последовательность расположения их в региональной программе капитального ремонта определяется в зависимости от значения критерия, указанного в подпункте 4.2 данного пункта Порядка.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7"/>
      <w:bookmarkEnd w:id="1"/>
      <w:r w:rsidRPr="00BE3B5C">
        <w:rPr>
          <w:rFonts w:ascii="Calibri" w:hAnsi="Calibri" w:cs="Calibri"/>
        </w:rPr>
        <w:t>4.2. Физический износ конструктивных элементов и инженерных систем, относящихся к общему имуществу в многоквартирном доме, для которых планируется капитальный ремонт, определяемый на основании данных, представленных в соответствии со статьей 3 Закона Ярославской области от 28 июня 2013 г. N 32-з, а также данных мониторинга технического состояния многоквартирных домов (далее - критерий 2).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 xml:space="preserve">Значение критерия 2 определяется в соответствии с Порядком проведения мониторинга </w:t>
      </w:r>
      <w:r w:rsidRPr="00BE3B5C">
        <w:rPr>
          <w:rFonts w:ascii="Calibri" w:hAnsi="Calibri" w:cs="Calibri"/>
        </w:rPr>
        <w:lastRenderedPageBreak/>
        <w:t>технического состояния многоквартирных домов, расположенных на территории Ярославской области, утвержденным постановлением Правительства области от 31.05.2013 N 620-п "Об утверждении Порядка проведения мониторинга технического состояния многоквартирных домов, расположенных на территории Ярославской области".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9"/>
      <w:bookmarkEnd w:id="2"/>
      <w:r w:rsidRPr="00BE3B5C">
        <w:rPr>
          <w:rFonts w:ascii="Calibri" w:hAnsi="Calibri" w:cs="Calibri"/>
        </w:rPr>
        <w:t>4.3. Выявление физического состояния многоквартирного дома, при котором имеются дефекты и повреждения, приведшие к снижению эксплуатационной пригодности внутридомовых инженерных систем или несущей способности строительной конструкции, но отсутствует опасность внезапного разрушения многоквартирного дома и функционирование конструкций, внутридомовых инженерных систем и эксплуатация такого многоквартирного дома возможны при проведении незамедлительного капитального ремонта (восстановления, усиления) таких внутридомовых инженерных систем, строительных конструкций, за исключением несущих строительных конструкций, и (или) замене отдельных элементов несущих строительных конструкций на аналогичные или иные улучшающие показатели таких конструкций элементы, что подтверждается в порядке, установленном Правительством Ярославской области. Указанный критерий используется только при актуализации региональной программы капитального ремонта.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(в ред. Постановлений Правительства ЯО от 13.08.2014 N 806-п, от 12.12.2014 N 1287-п)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5. Итогом применения критериев 1 и 2 является результирующий показатель очередности, составленный в отношении каждого многоквартирного дома.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Результирующий показатель очередности многоквартирного дома представляет собой итоговый параметр, имеющий следующий вид: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E3B5C">
        <w:rPr>
          <w:rFonts w:ascii="Calibri" w:hAnsi="Calibri" w:cs="Calibri"/>
        </w:rPr>
        <w:t>Г_МКД_ И,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где: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Г - показатель отнесения многоквартирного дома к одной из двух групп, при этом отнесение многоквартирного дома к первой группе обозначается показателем "1", отнесение многоквартирного дома ко второй группе обозначается показателем "0";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МКД - значение межремонтного коэффициента дома;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И - значение критерия 2.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6. В результате ранжирования в каждой группе многоквартирные дома располагаются последовательно в порядке убывания значения результирующего показателя очередности с присвоением им порядковых номеров.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1"/>
      <w:bookmarkEnd w:id="3"/>
      <w:r w:rsidRPr="00BE3B5C">
        <w:rPr>
          <w:rFonts w:ascii="Calibri" w:hAnsi="Calibri" w:cs="Calibri"/>
        </w:rPr>
        <w:t>7. Перечень многоквартирных домов с присвоенными порядковыми номерами является приложением к региональной программе капитального ремонта.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8. Целью применения критерия, указанного в подпункте 4.3 пункта 4 Порядка (далее - критерий 3), является досрочное (по сравнению с установленными региональной программой капитального ремонта плановыми периодами) проведение работ по капитальному ремонту общего имущества многоквартирного дома для восстановления несущей способности строительных конструкций.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(п. 8 в ред. Постановления Правительства ЯО от 13.08.2014 N 806-п)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9. Для применения критерия 3 представляются: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- решение собственников помещений в многоквартирном доме о досрочном проведении капитального ремонта;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- заключение специализированной организации, имеющей выданный саморегулируемой организацией в сфере строительства допуск к работам по обследованию строительных конструкций зданий и сооружений, по результатам обследования, проведенного с применением ГОСТ 31937-2011 "Здания и сооружения. Правила обследования и мониторинга технического состояния", подтверждающее обстоятельства, указанные в подпункте 4.3 пункта 4 Порядка;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- подтверждение достаточности накопленных средств фонда капитального ремонта многоквартирного дома для финансирования работ по капитальному ремонту, проводимых досрочно (для собственников помещений, формирующих фонд капитального ремонта на специальном счете).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(п. 9 в ред. Постановления Правительства ЯО от 13.08.2014 N 806-п)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 xml:space="preserve">10. Список многоквартирных домов, соответствующих критерию 3, приводится в приложении </w:t>
      </w:r>
      <w:r w:rsidRPr="00BE3B5C">
        <w:rPr>
          <w:rFonts w:ascii="Calibri" w:hAnsi="Calibri" w:cs="Calibri"/>
        </w:rPr>
        <w:lastRenderedPageBreak/>
        <w:t>к региональной программе капитального ремонта.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Указанные многоквартирные дома в списке располагаются последовательно согласно их расположению в перечне многоквартирных домов, указанном в пункте 7 Порядка.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(п. 10 в ред. Постановления Правительства ЯО от 13.08.2014 N 806-п)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11. Количество многоквартирных домов, соответствующих критерию 3, подлежащих капитальному ремонту дополнительно к краткосрочному плану реализации региональной программы капитального ремонта, определяется исходя из суммы средств в размере не более пятидесяти процентов от объема средств планируемых поступлений взносов собственников на капитальный ремонт на счет регионального оператора и государственной поддержки, муниципальной поддержки за счет средств бюджетов всех уровней в текущем либо планируемом году.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(в ред. Постановлений Правительства ЯО от 13.08.2014 N 806-п, от 12.12.2014 N 1287-п)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12. При актуализации региональной программы капитального ремонта в отношении многоквартирных домов, соответствующих критерию 3, изменяется плановый период проведения капитального ремонта общего имущества в многоквартирных домах по виду услуг и (или) работ.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При этом результирующий показатель очередности таких многоквартирных домов не изменяется.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(п. 12 в ред. Постановления Правительства ЯО от 13.08.2014 N 806-п)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3B5C">
        <w:rPr>
          <w:rFonts w:ascii="Calibri" w:hAnsi="Calibri" w:cs="Calibri"/>
        </w:rPr>
        <w:t>13. Исключен с 13 августа 2014 года. - Постановление Правительства ЯО от 13.08.2014 N 806-п.</w:t>
      </w: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026E" w:rsidRPr="00BE3B5C" w:rsidRDefault="008D02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4" w:name="_GoBack"/>
      <w:bookmarkEnd w:id="4"/>
      <w:r w:rsidRPr="00BE3B5C">
        <w:rPr>
          <w:rFonts w:ascii="Calibri" w:hAnsi="Calibri" w:cs="Calibri"/>
          <w:i/>
          <w:iCs/>
        </w:rPr>
        <w:br/>
      </w:r>
    </w:p>
    <w:p w:rsidR="00EC4EF5" w:rsidRPr="00BE3B5C" w:rsidRDefault="00EC4EF5"/>
    <w:sectPr w:rsidR="00EC4EF5" w:rsidRPr="00BE3B5C" w:rsidSect="003C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6E"/>
    <w:rsid w:val="008D026E"/>
    <w:rsid w:val="00BE3B5C"/>
    <w:rsid w:val="00E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6DED5-D401-48AB-8BC9-200D56C5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2014-12-29T14:22:00Z</dcterms:created>
  <dcterms:modified xsi:type="dcterms:W3CDTF">2014-12-30T06:17:00Z</dcterms:modified>
</cp:coreProperties>
</file>